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405" w:hanging="435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What is the definition of culture?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2. Complete a Venn Diagram for “Traditional” and “ Popular Culture”.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3. Classify as material culture or non-material culture.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4. Explain the meaning of socialization and give examples.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5. Draw/ label the “Popular Culture Cycle”.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6. Chose one major, contributing population from Atlantic Canada and 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     write a short summary. (Use the information you learned from the in 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     class project)</w:t>
      </w:r>
    </w:p>
    <w:sectPr>
      <w:headerReference r:id="rId5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sz w:val="36"/>
        <w:szCs w:val="36"/>
        <w:rtl w:val="0"/>
      </w:rPr>
      <w:t xml:space="preserve">SS8 Test Outline #2 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sz w:val="36"/>
        <w:szCs w:val="36"/>
        <w:rtl w:val="0"/>
      </w:rPr>
      <w:t xml:space="preserve">(November 30)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Name: _______________________                       Date: 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